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C" w:rsidRPr="00F47133" w:rsidRDefault="007576AF" w:rsidP="00FA6E8C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7EAC">
        <w:rPr>
          <w:rFonts w:ascii="Times New Roman" w:hAnsi="Times New Roman" w:cs="Times New Roman"/>
          <w:outline/>
          <w:color w:val="002060"/>
          <w:sz w:val="32"/>
          <w:szCs w:val="32"/>
        </w:rPr>
        <w:t xml:space="preserve">US Immigration </w:t>
      </w:r>
      <w:r w:rsidRPr="00217EAC">
        <w:rPr>
          <w:rFonts w:ascii="Times New Roman" w:hAnsi="Times New Roman" w:cs="Times New Roman"/>
          <w:outline/>
          <w:color w:val="002060"/>
          <w:sz w:val="4"/>
          <w:szCs w:val="4"/>
        </w:rPr>
        <w:br/>
      </w:r>
      <w:r w:rsidRPr="00217EAC">
        <w:rPr>
          <w:rFonts w:ascii="Times New Roman" w:hAnsi="Times New Roman" w:cs="Times New Roman"/>
          <w:outline/>
          <w:color w:val="002060"/>
          <w:sz w:val="32"/>
          <w:szCs w:val="32"/>
        </w:rPr>
        <w:t>and Customs</w:t>
      </w:r>
      <w:r w:rsidRPr="00217EAC">
        <w:rPr>
          <w:rFonts w:ascii="Times New Roman" w:hAnsi="Times New Roman" w:cs="Times New Roman"/>
          <w:outline/>
          <w:color w:val="002060"/>
          <w:sz w:val="4"/>
          <w:szCs w:val="4"/>
        </w:rPr>
        <w:br/>
      </w:r>
      <w:r w:rsidRPr="00217EAC">
        <w:rPr>
          <w:rFonts w:ascii="Times New Roman" w:hAnsi="Times New Roman" w:cs="Times New Roman"/>
          <w:outline/>
          <w:color w:val="002060"/>
          <w:sz w:val="32"/>
          <w:szCs w:val="32"/>
        </w:rPr>
        <w:t>Enforcement</w:t>
      </w:r>
      <w:r w:rsidRPr="00217EAC">
        <w:rPr>
          <w:rFonts w:ascii="Times New Roman" w:hAnsi="Times New Roman" w:cs="Times New Roman"/>
          <w:outline/>
          <w:sz w:val="4"/>
          <w:szCs w:val="4"/>
        </w:rPr>
        <w:br/>
      </w:r>
      <w:r w:rsidRPr="00217EAC">
        <w:rPr>
          <w:rFonts w:ascii="Times New Roman" w:hAnsi="Times New Roman" w:cs="Times New Roman"/>
          <w:b/>
          <w:color w:val="002060"/>
          <w:sz w:val="20"/>
          <w:szCs w:val="20"/>
        </w:rPr>
        <w:br/>
      </w:r>
      <w:r w:rsidRPr="00217EAC">
        <w:rPr>
          <w:rFonts w:ascii="Arial" w:hAnsi="Arial" w:cs="Arial"/>
          <w:b/>
          <w:color w:val="002060"/>
          <w:sz w:val="24"/>
          <w:szCs w:val="24"/>
        </w:rPr>
        <w:t>Media Inquiries</w:t>
      </w:r>
      <w:r w:rsidRPr="00A7436B">
        <w:rPr>
          <w:rFonts w:ascii="Arial" w:hAnsi="Arial" w:cs="Arial"/>
          <w:b/>
          <w:color w:val="002060"/>
          <w:sz w:val="4"/>
          <w:szCs w:val="4"/>
        </w:rPr>
        <w:br/>
      </w:r>
      <w:r w:rsidRPr="00217EAC">
        <w:rPr>
          <w:rFonts w:ascii="Arial" w:hAnsi="Arial" w:cs="Arial"/>
          <w:b/>
          <w:color w:val="002060"/>
          <w:sz w:val="20"/>
          <w:szCs w:val="20"/>
        </w:rPr>
        <w:br/>
      </w:r>
      <w:r w:rsidRPr="00217EAC">
        <w:rPr>
          <w:rFonts w:ascii="Arial" w:hAnsi="Arial" w:cs="Arial"/>
          <w:b/>
          <w:color w:val="002060"/>
          <w:sz w:val="32"/>
          <w:szCs w:val="32"/>
        </w:rPr>
        <w:t>Office of Public Affairs</w:t>
      </w:r>
      <w:r w:rsidRPr="00217EAC">
        <w:rPr>
          <w:rFonts w:ascii="Arial" w:hAnsi="Arial" w:cs="Arial"/>
          <w:sz w:val="4"/>
          <w:szCs w:val="4"/>
        </w:rPr>
        <w:br/>
      </w:r>
      <w:r w:rsidRPr="00F47133">
        <w:rPr>
          <w:rFonts w:ascii="Arial" w:hAnsi="Arial" w:cs="Arial"/>
          <w:color w:val="0D0D0D" w:themeColor="text1" w:themeTint="F2"/>
          <w:sz w:val="20"/>
          <w:szCs w:val="20"/>
        </w:rPr>
        <w:br/>
        <w:t>2/</w:t>
      </w:r>
      <w:r w:rsidR="007552DB">
        <w:rPr>
          <w:rFonts w:ascii="Arial" w:hAnsi="Arial" w:cs="Arial"/>
          <w:color w:val="0D0D0D" w:themeColor="text1" w:themeTint="F2"/>
          <w:sz w:val="20"/>
          <w:szCs w:val="20"/>
        </w:rPr>
        <w:t>1</w:t>
      </w:r>
      <w:r w:rsidR="00BB6E65">
        <w:rPr>
          <w:rFonts w:ascii="Arial" w:hAnsi="Arial" w:cs="Arial"/>
          <w:color w:val="0D0D0D" w:themeColor="text1" w:themeTint="F2"/>
          <w:sz w:val="20"/>
          <w:szCs w:val="20"/>
        </w:rPr>
        <w:t>9</w:t>
      </w:r>
      <w:r w:rsidRPr="00F47133">
        <w:rPr>
          <w:rFonts w:ascii="Arial" w:hAnsi="Arial" w:cs="Arial"/>
          <w:color w:val="0D0D0D" w:themeColor="text1" w:themeTint="F2"/>
          <w:sz w:val="20"/>
          <w:szCs w:val="20"/>
        </w:rPr>
        <w:t>/2021</w:t>
      </w:r>
      <w:r w:rsidRPr="00F47133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F47133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250510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ICE Statement: </w:t>
      </w:r>
      <w:proofErr w:type="spellStart"/>
      <w:r w:rsidR="00BB6E65" w:rsidRPr="00250510">
        <w:rPr>
          <w:rFonts w:ascii="Arial" w:eastAsia="Times New Roman" w:hAnsi="Arial" w:cs="Arial"/>
          <w:b/>
          <w:color w:val="0D0D0D" w:themeColor="text1" w:themeTint="F2"/>
          <w:sz w:val="32"/>
          <w:szCs w:val="32"/>
        </w:rPr>
        <w:t>Rony</w:t>
      </w:r>
      <w:proofErr w:type="spellEnd"/>
      <w:r w:rsidR="00BB6E65" w:rsidRPr="00250510">
        <w:rPr>
          <w:rFonts w:ascii="Arial" w:eastAsia="Times New Roman" w:hAnsi="Arial" w:cs="Arial"/>
          <w:b/>
          <w:color w:val="0D0D0D" w:themeColor="text1" w:themeTint="F2"/>
          <w:sz w:val="32"/>
          <w:szCs w:val="32"/>
        </w:rPr>
        <w:t xml:space="preserve"> Tomas-Garcia</w:t>
      </w:r>
      <w:r w:rsidRPr="00250510">
        <w:rPr>
          <w:rFonts w:ascii="Times New Roman" w:hAnsi="Times New Roman" w:cs="Times New Roman"/>
          <w:color w:val="0D0D0D" w:themeColor="text1" w:themeTint="F2"/>
          <w:sz w:val="4"/>
          <w:szCs w:val="4"/>
          <w:bdr w:val="none" w:sz="0" w:space="0" w:color="auto" w:frame="1"/>
        </w:rPr>
        <w:br/>
      </w:r>
      <w:r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</w:r>
      <w:r w:rsidR="00112EB3" w:rsidRPr="00AF477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“U.S. Immigration and Customs Enforcement (ICE) lodged an immigration detainer on Tomas-Garcia on Feb. 16 with the Clatsop County, Oregon Jail where he is being held on charges of first degree manslaughter of a child, second degree assault, driving under the influence of intoxicants and reckless driving.”</w:t>
      </w:r>
      <w:r w:rsidR="00112EB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br/>
      </w:r>
      <w:r w:rsidR="00E018D2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</w:r>
      <w:r w:rsidR="004705B8" w:rsidRPr="00FD4D0F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Tanya Rom</w:t>
      </w:r>
      <w:r w:rsidR="00E018D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a</w:t>
      </w:r>
      <w:r w:rsidR="004705B8" w:rsidRPr="00FD4D0F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n</w:t>
      </w:r>
      <w:r w:rsidR="004705B8" w:rsidRPr="00FD4D0F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br/>
      </w:r>
      <w:r w:rsidR="004705B8"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Regional Communications Director, Northwest Region (Spokesperson)</w:t>
      </w:r>
      <w:r w:rsidR="004705B8"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  <w:t>Office of Public Affairs</w:t>
      </w:r>
      <w:r w:rsidR="004705B8"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  <w:t>U. S. Immigration and Customs Enforcement (ICE)</w:t>
      </w:r>
      <w:r w:rsidR="004705B8"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  <w:t>Department of Homeland Security (DHS)</w:t>
      </w:r>
      <w:r w:rsidR="004705B8"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  <w:t xml:space="preserve">Email: </w:t>
      </w:r>
      <w:hyperlink r:id="rId4" w:history="1">
        <w:r w:rsidR="004705B8" w:rsidRPr="00F47133">
          <w:rPr>
            <w:rStyle w:val="Hyperlink"/>
            <w:rFonts w:ascii="Times New Roman" w:hAnsi="Times New Roman" w:cs="Times New Roman"/>
            <w:color w:val="000099"/>
            <w:sz w:val="24"/>
            <w:szCs w:val="24"/>
            <w:bdr w:val="none" w:sz="0" w:space="0" w:color="auto" w:frame="1"/>
          </w:rPr>
          <w:t>PublicAffairs.Seattle@ice.dhs.gov</w:t>
        </w:r>
      </w:hyperlink>
      <w:r w:rsidR="004705B8"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  <w:t xml:space="preserve">National: </w:t>
      </w:r>
      <w:hyperlink r:id="rId5" w:tgtFrame="_blank" w:history="1">
        <w:r w:rsidR="004705B8" w:rsidRPr="00F47133">
          <w:rPr>
            <w:rStyle w:val="Hyperlink"/>
            <w:rFonts w:ascii="Times New Roman" w:hAnsi="Times New Roman" w:cs="Times New Roman"/>
            <w:color w:val="000099"/>
            <w:sz w:val="24"/>
            <w:szCs w:val="24"/>
            <w:bdr w:val="none" w:sz="0" w:space="0" w:color="auto" w:frame="1"/>
          </w:rPr>
          <w:t>ICEMedia@ice.dhs.gov</w:t>
        </w:r>
      </w:hyperlink>
      <w:r w:rsidR="004705B8" w:rsidRPr="00F47133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br/>
      </w:r>
      <w:r w:rsidR="00F471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hyperlink r:id="rId6" w:history="1">
        <w:r w:rsidR="00F47133" w:rsidRPr="00F47133">
          <w:rPr>
            <w:rStyle w:val="Hyperlink"/>
            <w:rFonts w:ascii="Times New Roman" w:hAnsi="Times New Roman" w:cs="Times New Roman"/>
            <w:color w:val="000099"/>
            <w:sz w:val="24"/>
            <w:szCs w:val="24"/>
          </w:rPr>
          <w:t>https://www.ice.gov/newsroom#media</w:t>
        </w:r>
      </w:hyperlink>
      <w:r w:rsidR="00F47133" w:rsidRPr="00F47133">
        <w:rPr>
          <w:rFonts w:ascii="Times New Roman" w:hAnsi="Times New Roman" w:cs="Times New Roman"/>
          <w:color w:val="000099"/>
          <w:sz w:val="24"/>
          <w:szCs w:val="24"/>
        </w:rPr>
        <w:br/>
      </w:r>
    </w:p>
    <w:p w:rsidR="00FA6E8C" w:rsidRDefault="00FA6E8C" w:rsidP="00FA6E8C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FA6E8C" w:rsidSect="00E0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5B8"/>
    <w:rsid w:val="00112EB3"/>
    <w:rsid w:val="0014213E"/>
    <w:rsid w:val="001F1341"/>
    <w:rsid w:val="00250510"/>
    <w:rsid w:val="0029418F"/>
    <w:rsid w:val="002D1B55"/>
    <w:rsid w:val="00363027"/>
    <w:rsid w:val="003857B6"/>
    <w:rsid w:val="004705B8"/>
    <w:rsid w:val="004A3DDB"/>
    <w:rsid w:val="004C29B2"/>
    <w:rsid w:val="00576725"/>
    <w:rsid w:val="006025DE"/>
    <w:rsid w:val="007224A3"/>
    <w:rsid w:val="007552DB"/>
    <w:rsid w:val="007576AF"/>
    <w:rsid w:val="00787440"/>
    <w:rsid w:val="007934A0"/>
    <w:rsid w:val="007A098E"/>
    <w:rsid w:val="007D6879"/>
    <w:rsid w:val="008232B8"/>
    <w:rsid w:val="008D1BE2"/>
    <w:rsid w:val="00960798"/>
    <w:rsid w:val="00A00497"/>
    <w:rsid w:val="00AE012E"/>
    <w:rsid w:val="00B314C6"/>
    <w:rsid w:val="00B85910"/>
    <w:rsid w:val="00BB6E65"/>
    <w:rsid w:val="00BF425B"/>
    <w:rsid w:val="00C7599D"/>
    <w:rsid w:val="00CC5FE8"/>
    <w:rsid w:val="00D030C8"/>
    <w:rsid w:val="00D16066"/>
    <w:rsid w:val="00DA62E6"/>
    <w:rsid w:val="00DE0C05"/>
    <w:rsid w:val="00E018D2"/>
    <w:rsid w:val="00E966A7"/>
    <w:rsid w:val="00EA7FD4"/>
    <w:rsid w:val="00ED5762"/>
    <w:rsid w:val="00EF5244"/>
    <w:rsid w:val="00F47133"/>
    <w:rsid w:val="00FA6E8C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5B8"/>
    <w:pPr>
      <w:spacing w:after="0" w:line="240" w:lineRule="auto"/>
    </w:pPr>
  </w:style>
  <w:style w:type="paragraph" w:customStyle="1" w:styleId="xmsonormal">
    <w:name w:val="x_msonormal"/>
    <w:basedOn w:val="Normal"/>
    <w:rsid w:val="004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4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e.gov/newsroom%23media" TargetMode="External"/><Relationship Id="rId5" Type="http://schemas.openxmlformats.org/officeDocument/2006/relationships/hyperlink" Target="mailto:ICEMedia@ice.dhs.gov" TargetMode="External"/><Relationship Id="rId4" Type="http://schemas.openxmlformats.org/officeDocument/2006/relationships/hyperlink" Target="file:///C:\Users\David\Documents\Various%20Immigration%20Letters\PublicAffairs.Seattle@ice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2021-02-19T23:34:00Z</dcterms:created>
  <dcterms:modified xsi:type="dcterms:W3CDTF">2021-02-22T18:49:00Z</dcterms:modified>
</cp:coreProperties>
</file>